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19B484F6" w14:textId="58E3C5B8" w:rsidR="003B3C0B" w:rsidRDefault="003B3C0B" w:rsidP="007E02D5">
      <w:pPr>
        <w:ind w:left="-450" w:hanging="270"/>
        <w:rPr>
          <w:sz w:val="20"/>
        </w:rPr>
      </w:pPr>
      <w:r w:rsidRPr="00287443">
        <w:rPr>
          <w:sz w:val="20"/>
        </w:rPr>
        <w:t xml:space="preserve">2.  This Agreement is effective as of </w:t>
      </w:r>
      <w:r w:rsidR="007E02D5">
        <w:rPr>
          <w:sz w:val="20"/>
        </w:rPr>
        <w:t>August 1, 2025</w:t>
      </w:r>
      <w:r>
        <w:rPr>
          <w:sz w:val="20"/>
        </w:rPr>
        <w:t>(</w:t>
      </w:r>
      <w:r w:rsidRPr="00287443">
        <w:rPr>
          <w:sz w:val="20"/>
        </w:rPr>
        <w:t>“Effective Date”) and expires on</w:t>
      </w:r>
      <w:r w:rsidR="007E02D5">
        <w:rPr>
          <w:b/>
          <w:sz w:val="20"/>
        </w:rPr>
        <w:t xml:space="preserve"> July 31, 2026</w:t>
      </w:r>
      <w:r w:rsidRPr="00287443">
        <w:rPr>
          <w:sz w:val="20"/>
        </w:rPr>
        <w:t xml:space="preserve"> (“Expiration Date”).  </w:t>
      </w:r>
      <w:r w:rsidR="007E02D5">
        <w:rPr>
          <w:sz w:val="20"/>
        </w:rPr>
        <w:tab/>
        <w:t xml:space="preserve">This Agreement includes four options to extend through </w:t>
      </w:r>
      <w:r w:rsidR="007E02D5" w:rsidRPr="007E02D5">
        <w:rPr>
          <w:b/>
          <w:bCs/>
          <w:sz w:val="20"/>
        </w:rPr>
        <w:t>July 31, 2030</w:t>
      </w:r>
    </w:p>
    <w:p w14:paraId="3D5D8E82" w14:textId="291945CA"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 xml:space="preserve">[Only when </w:t>
      </w:r>
      <w:proofErr w:type="gramStart"/>
      <w:r w:rsidRPr="00A46FBE">
        <w:rPr>
          <w:b/>
          <w:i/>
          <w:sz w:val="20"/>
          <w:highlight w:val="yellow"/>
        </w:rPr>
        <w:t>entering into</w:t>
      </w:r>
      <w:proofErr w:type="gramEnd"/>
      <w:r w:rsidRPr="00A46FBE">
        <w:rPr>
          <w:b/>
          <w:i/>
          <w:sz w:val="20"/>
          <w:highlight w:val="yellow"/>
        </w:rPr>
        <w:t xml:space="preserve">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3819735E"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436B9F63"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5D4FBECE"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3B3C0B"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3B1DA112" w:rsidR="003B3C0B" w:rsidRPr="00114412" w:rsidRDefault="003B3C0B" w:rsidP="00D662AB">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35748960" w:rsidR="003B3C0B" w:rsidRPr="00114412" w:rsidRDefault="003B3C0B" w:rsidP="00D662AB">
            <w:pPr>
              <w:tabs>
                <w:tab w:val="left" w:pos="3600"/>
              </w:tabs>
              <w:rPr>
                <w:sz w:val="18"/>
              </w:rPr>
            </w:pPr>
          </w:p>
        </w:tc>
      </w:tr>
      <w:tr w:rsidR="003B3C0B"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3B3C0B" w:rsidRPr="00114412" w:rsidRDefault="003B3C0B" w:rsidP="00D662AB">
            <w:pPr>
              <w:tabs>
                <w:tab w:val="left" w:pos="3600"/>
              </w:tabs>
              <w:rPr>
                <w:sz w:val="14"/>
              </w:rPr>
            </w:pPr>
          </w:p>
        </w:tc>
      </w:tr>
      <w:tr w:rsidR="003B3C0B"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090A9895" w:rsidR="003B3C0B" w:rsidRPr="00287443" w:rsidRDefault="003B3C0B" w:rsidP="00814D2A">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483539C2" w:rsidR="003B3C0B" w:rsidRPr="00287443" w:rsidRDefault="003B3C0B" w:rsidP="00814D2A">
            <w:pPr>
              <w:tabs>
                <w:tab w:val="left" w:pos="3600"/>
              </w:tabs>
              <w:rPr>
                <w:sz w:val="20"/>
              </w:rPr>
            </w:pPr>
            <w:r w:rsidRPr="00287443">
              <w:rPr>
                <w:sz w:val="14"/>
              </w:rPr>
              <w:t xml:space="preserve"> </w:t>
            </w:r>
          </w:p>
          <w:p w14:paraId="1C5C9EB5" w14:textId="77777777" w:rsidR="003B3C0B" w:rsidRPr="00287443" w:rsidRDefault="003B3C0B" w:rsidP="00D662AB">
            <w:pPr>
              <w:pStyle w:val="Header"/>
              <w:tabs>
                <w:tab w:val="left" w:pos="3600"/>
              </w:tabs>
            </w:pPr>
            <w:r w:rsidRPr="00287443">
              <w:t xml:space="preserve"> </w:t>
            </w:r>
          </w:p>
          <w:p w14:paraId="2841412C" w14:textId="77777777" w:rsidR="003B3C0B" w:rsidRPr="00287443" w:rsidRDefault="003B3C0B" w:rsidP="00D662AB">
            <w:pPr>
              <w:tabs>
                <w:tab w:val="left" w:pos="3600"/>
              </w:tabs>
              <w:rPr>
                <w:sz w:val="16"/>
              </w:rPr>
            </w:pPr>
            <w:r w:rsidRPr="00287443">
              <w:rPr>
                <w:sz w:val="16"/>
              </w:rPr>
              <w:t xml:space="preserve"> </w:t>
            </w:r>
          </w:p>
        </w:tc>
      </w:tr>
      <w:tr w:rsidR="003B3C0B"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993261" w:rsidRPr="00114412" w:rsidRDefault="003B3C0B" w:rsidP="00814D2A">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3F1B2B" w:rsidRPr="00114412" w:rsidRDefault="003B3C0B" w:rsidP="00814D2A">
            <w:pPr>
              <w:tabs>
                <w:tab w:val="left" w:pos="3600"/>
              </w:tabs>
              <w:rPr>
                <w:sz w:val="14"/>
              </w:rPr>
            </w:pPr>
            <w:r>
              <w:rPr>
                <w:sz w:val="13"/>
              </w:rPr>
              <w:t xml:space="preserve"> </w:t>
            </w:r>
          </w:p>
        </w:tc>
      </w:tr>
      <w:tr w:rsidR="003B3C0B"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3B3C0B" w:rsidRPr="00114412" w:rsidRDefault="003B3C0B" w:rsidP="00D662AB">
            <w:pPr>
              <w:tabs>
                <w:tab w:val="left" w:pos="3600"/>
              </w:tabs>
              <w:rPr>
                <w:sz w:val="13"/>
              </w:rPr>
            </w:pPr>
          </w:p>
        </w:tc>
      </w:tr>
      <w:tr w:rsidR="003B3C0B"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68A6C9F0" w:rsidR="003B3C0B" w:rsidRPr="00287443" w:rsidRDefault="003B3C0B" w:rsidP="00814D2A">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3B3C0B" w:rsidRPr="00287443" w:rsidRDefault="003B3C0B" w:rsidP="00D662AB">
            <w:pPr>
              <w:tabs>
                <w:tab w:val="left" w:pos="3600"/>
              </w:tabs>
              <w:rPr>
                <w:sz w:val="20"/>
              </w:rPr>
            </w:pPr>
          </w:p>
        </w:tc>
      </w:tr>
    </w:tbl>
    <w:p w14:paraId="41243C65" w14:textId="77777777" w:rsidR="003B3C0B" w:rsidRPr="00114412" w:rsidRDefault="003B3C0B" w:rsidP="003B3C0B">
      <w:pPr>
        <w:rPr>
          <w:b/>
          <w:sz w:val="14"/>
          <w:szCs w:val="14"/>
        </w:rPr>
      </w:pPr>
    </w:p>
    <w:p w14:paraId="262DD86B" w14:textId="77777777" w:rsidR="003B3C0B" w:rsidRPr="00114412" w:rsidRDefault="003B3C0B" w:rsidP="003B3C0B">
      <w:pPr>
        <w:rPr>
          <w:b/>
          <w:sz w:val="14"/>
          <w:szCs w:val="14"/>
        </w:rPr>
      </w:pPr>
      <w:r w:rsidRPr="00C314CE">
        <w:rPr>
          <w:b/>
          <w:sz w:val="14"/>
          <w:szCs w:val="14"/>
        </w:rPr>
        <w:t xml:space="preserve">                                                                                        </w:t>
      </w:r>
    </w:p>
    <w:p w14:paraId="47D43FA9" w14:textId="77777777" w:rsidR="003B3C0B" w:rsidRPr="00287443" w:rsidRDefault="003B3C0B" w:rsidP="003B3C0B">
      <w:pPr>
        <w:ind w:left="-450" w:hanging="270"/>
        <w:rPr>
          <w:sz w:val="20"/>
        </w:rPr>
      </w:pPr>
    </w:p>
    <w:p w14:paraId="3D06D13E" w14:textId="77777777"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r>
        <w:rPr>
          <w:rFonts w:asciiTheme="minorHAnsi" w:eastAsiaTheme="majorEastAsia" w:hAnsiTheme="minorHAnsi" w:cstheme="minorHAnsi"/>
          <w:b/>
          <w:bCs/>
          <w:color w:val="000000" w:themeColor="text1"/>
          <w:kern w:val="28"/>
          <w:sz w:val="20"/>
        </w:rPr>
        <w:br w:type="page"/>
      </w:r>
    </w:p>
    <w:p w14:paraId="499617F5" w14:textId="77777777" w:rsidR="003B3C0B" w:rsidRDefault="003B3C0B">
      <w:pPr>
        <w:rPr>
          <w:rFonts w:asciiTheme="minorHAnsi" w:eastAsiaTheme="majorEastAsia" w:hAnsiTheme="minorHAnsi" w:cstheme="minorHAnsi"/>
          <w:b/>
          <w:bCs/>
          <w:color w:val="000000" w:themeColor="text1"/>
          <w:kern w:val="28"/>
          <w:sz w:val="20"/>
        </w:rPr>
      </w:pP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proofErr w:type="gramStart"/>
      <w:r w:rsidRPr="00EC158B">
        <w:rPr>
          <w:rFonts w:asciiTheme="minorHAnsi" w:hAnsiTheme="minorHAnsi" w:cstheme="minorHAnsi"/>
          <w:sz w:val="20"/>
          <w:szCs w:val="20"/>
        </w:rPr>
        <w:t>Goods</w:t>
      </w:r>
      <w:proofErr w:type="gramEnd"/>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 xml:space="preserve">Contractor will deliver the Goods “Free </w:t>
      </w:r>
      <w:proofErr w:type="gramStart"/>
      <w:r>
        <w:rPr>
          <w:rFonts w:asciiTheme="minorHAnsi" w:hAnsiTheme="minorHAnsi" w:cstheme="minorHAnsi"/>
          <w:bCs/>
          <w:sz w:val="20"/>
        </w:rPr>
        <w:t>on Board</w:t>
      </w:r>
      <w:proofErr w:type="gramEnd"/>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w:t>
      </w:r>
      <w:proofErr w:type="gramStart"/>
      <w:r w:rsidR="00C1317B" w:rsidRPr="00C1317B">
        <w:rPr>
          <w:rFonts w:asciiTheme="minorHAnsi" w:hAnsiTheme="minorHAnsi" w:cstheme="minorHAnsi"/>
          <w:bCs/>
          <w:sz w:val="20"/>
          <w:lang w:bidi="en-US"/>
        </w:rPr>
        <w:t>Contra</w:t>
      </w:r>
      <w:r w:rsidR="00C1317B">
        <w:rPr>
          <w:rFonts w:asciiTheme="minorHAnsi" w:hAnsiTheme="minorHAnsi" w:cstheme="minorHAnsi"/>
          <w:bCs/>
          <w:sz w:val="20"/>
          <w:lang w:bidi="en-US"/>
        </w:rPr>
        <w:t>ctor</w:t>
      </w:r>
      <w:proofErr w:type="gramEnd"/>
      <w:r w:rsidR="00C1317B">
        <w:rPr>
          <w:rFonts w:asciiTheme="minorHAnsi" w:hAnsiTheme="minorHAnsi" w:cstheme="minorHAnsi"/>
          <w:bCs/>
          <w:sz w:val="20"/>
          <w:lang w:bidi="en-US"/>
        </w:rPr>
        <w:t xml:space="preserve">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w:t>
      </w:r>
      <w:proofErr w:type="gramStart"/>
      <w:r w:rsidRPr="00152E34">
        <w:rPr>
          <w:rFonts w:asciiTheme="minorHAnsi" w:hAnsiTheme="minorHAnsi" w:cstheme="minorHAnsi"/>
          <w:sz w:val="20"/>
        </w:rPr>
        <w:t>Contractor’s</w:t>
      </w:r>
      <w:proofErr w:type="gramEnd"/>
      <w:r w:rsidRPr="00152E34">
        <w:rPr>
          <w:rFonts w:asciiTheme="minorHAnsi" w:hAnsiTheme="minorHAnsi" w:cstheme="minorHAnsi"/>
          <w:sz w:val="20"/>
        </w:rPr>
        <w:t xml:space="preserve">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02940BD5"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 xml:space="preserve">that: (i) the Services will be rendered with promptness and diligence and will be executed in a workmanlike manner, in accordance with the practices and professional standards used in well-managed operations performing services </w:t>
      </w:r>
      <w:proofErr w:type="gramStart"/>
      <w:r w:rsidRPr="00EB564D">
        <w:rPr>
          <w:rFonts w:asciiTheme="minorHAnsi" w:hAnsiTheme="minorHAnsi" w:cstheme="minorHAnsi"/>
          <w:sz w:val="20"/>
        </w:rPr>
        <w:t>similar to</w:t>
      </w:r>
      <w:proofErr w:type="gramEnd"/>
      <w:r w:rsidRPr="00EB564D">
        <w:rPr>
          <w:rFonts w:asciiTheme="minorHAnsi" w:hAnsiTheme="minorHAnsi" w:cstheme="minorHAnsi"/>
          <w:sz w:val="20"/>
        </w:rPr>
        <w:t xml:space="preserve">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r w:rsidR="00747CAC" w:rsidRPr="00EB564D">
        <w:rPr>
          <w:rFonts w:asciiTheme="minorHAnsi" w:hAnsiTheme="minorHAnsi" w:cstheme="minorHAnsi"/>
          <w:sz w:val="20"/>
        </w:rPr>
        <w:t>Deliverable and</w:t>
      </w:r>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w:t>
      </w:r>
      <w:proofErr w:type="gramStart"/>
      <w:r w:rsidRPr="007A0CA1">
        <w:rPr>
          <w:sz w:val="20"/>
        </w:rPr>
        <w:t>any and all</w:t>
      </w:r>
      <w:proofErr w:type="gramEnd"/>
      <w:r w:rsidRPr="007A0CA1">
        <w:rPr>
          <w:sz w:val="20"/>
        </w:rPr>
        <w:t xml:space="preserve">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w:t>
      </w:r>
      <w:proofErr w:type="gramStart"/>
      <w:r w:rsidRPr="00B15A09">
        <w:rPr>
          <w:rFonts w:asciiTheme="minorHAnsi" w:hAnsiTheme="minorHAnsi" w:cstheme="minorHAnsi"/>
          <w:sz w:val="20"/>
        </w:rPr>
        <w:t>Contractor</w:t>
      </w:r>
      <w:proofErr w:type="gramEnd"/>
      <w:r w:rsidRPr="00B15A09">
        <w:rPr>
          <w:rFonts w:asciiTheme="minorHAnsi" w:hAnsiTheme="minorHAnsi" w:cstheme="minorHAnsi"/>
          <w:sz w:val="20"/>
        </w:rPr>
        <w:t xml:space="preserve">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proofErr w:type="gramStart"/>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w:t>
      </w:r>
      <w:proofErr w:type="gramEnd"/>
      <w:r w:rsidRPr="004D2739">
        <w:rPr>
          <w:rFonts w:asciiTheme="minorHAnsi" w:hAnsiTheme="minorHAnsi" w:cstheme="minorHAnsi"/>
          <w:color w:val="000000" w:themeColor="text1"/>
          <w:sz w:val="20"/>
          <w:szCs w:val="20"/>
        </w:rPr>
        <w:t>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1) Submitted on time: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2) Complete: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3) Technically accurate: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w:t>
      </w:r>
      <w:proofErr w:type="gramStart"/>
      <w:r w:rsidRPr="004D2739">
        <w:rPr>
          <w:rFonts w:asciiTheme="minorHAnsi" w:hAnsiTheme="minorHAnsi" w:cstheme="minorHAnsi"/>
          <w:color w:val="000000" w:themeColor="text1"/>
          <w:sz w:val="20"/>
          <w:szCs w:val="20"/>
        </w:rPr>
        <w:t>level</w:t>
      </w:r>
      <w:proofErr w:type="gramEnd"/>
      <w:r w:rsidRPr="004D2739">
        <w:rPr>
          <w:rFonts w:asciiTheme="minorHAnsi" w:hAnsiTheme="minorHAnsi" w:cstheme="minorHAnsi"/>
          <w:color w:val="000000" w:themeColor="text1"/>
          <w:sz w:val="20"/>
          <w:szCs w:val="20"/>
        </w:rPr>
        <w:t xml:space="preserve">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proofErr w:type="gramStart"/>
      <w:r w:rsidRPr="004D2739">
        <w:rPr>
          <w:rFonts w:asciiTheme="minorHAnsi" w:hAnsiTheme="minorHAnsi" w:cstheme="minorHAnsi"/>
          <w:color w:val="000000" w:themeColor="text1"/>
          <w:sz w:val="20"/>
        </w:rPr>
        <w:t>Name:_</w:t>
      </w:r>
      <w:proofErr w:type="gramEnd"/>
      <w:r w:rsidRPr="004D2739">
        <w:rPr>
          <w:rFonts w:asciiTheme="minorHAnsi" w:hAnsiTheme="minorHAnsi" w:cstheme="minorHAnsi"/>
          <w:color w:val="000000" w:themeColor="text1"/>
          <w:sz w:val="20"/>
        </w:rPr>
        <w:t>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Title:_</w:t>
      </w:r>
      <w:proofErr w:type="gramEnd"/>
      <w:r w:rsidRPr="004D2739">
        <w:rPr>
          <w:rFonts w:asciiTheme="minorHAnsi" w:hAnsiTheme="minorHAnsi" w:cstheme="minorHAnsi"/>
          <w:i w:val="0"/>
          <w:color w:val="000000" w:themeColor="text1"/>
          <w:sz w:val="20"/>
          <w:szCs w:val="20"/>
        </w:rPr>
        <w:t>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Date:_</w:t>
      </w:r>
      <w:proofErr w:type="gramEnd"/>
      <w:r w:rsidRPr="004D2739">
        <w:rPr>
          <w:rFonts w:asciiTheme="minorHAnsi" w:hAnsiTheme="minorHAnsi" w:cstheme="minorHAnsi"/>
          <w:i w:val="0"/>
          <w:color w:val="000000" w:themeColor="text1"/>
          <w:sz w:val="20"/>
          <w:szCs w:val="20"/>
        </w:rPr>
        <w:t>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proofErr w:type="gramStart"/>
      <w:r w:rsidR="00B6312C" w:rsidRPr="00E90AF0">
        <w:rPr>
          <w:rFonts w:asciiTheme="minorHAnsi" w:hAnsiTheme="minorHAnsi" w:cstheme="minorHAnsi"/>
          <w:bCs/>
          <w:sz w:val="20"/>
        </w:rPr>
        <w:t>Contractor</w:t>
      </w:r>
      <w:proofErr w:type="gramEnd"/>
      <w:r w:rsidR="00B6312C" w:rsidRPr="00E90AF0">
        <w:rPr>
          <w:rFonts w:asciiTheme="minorHAnsi" w:hAnsiTheme="minorHAnsi" w:cstheme="minorHAnsi"/>
          <w:bCs/>
          <w:sz w:val="20"/>
        </w:rPr>
        <w:t xml:space="preserve">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w:t>
      </w:r>
      <w:proofErr w:type="gramStart"/>
      <w:r w:rsidRPr="00EC158B">
        <w:rPr>
          <w:rFonts w:asciiTheme="minorHAnsi" w:hAnsiTheme="minorHAnsi" w:cstheme="minorHAnsi"/>
          <w:bCs/>
          <w:sz w:val="20"/>
        </w:rPr>
        <w:t>mark</w:t>
      </w:r>
      <w:proofErr w:type="gramEnd"/>
      <w:r w:rsidRPr="00EC158B">
        <w:rPr>
          <w:rFonts w:asciiTheme="minorHAnsi" w:hAnsiTheme="minorHAnsi" w:cstheme="minorHAnsi"/>
          <w:bCs/>
          <w:sz w:val="20"/>
        </w:rPr>
        <w:t xml:space="preserve">-up,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w:t>
      </w:r>
      <w:proofErr w:type="gramStart"/>
      <w:r w:rsidR="003158EB" w:rsidRPr="003158EB">
        <w:rPr>
          <w:rFonts w:asciiTheme="minorHAnsi" w:hAnsiTheme="minorHAnsi" w:cstheme="minorHAnsi"/>
          <w:bCs/>
          <w:sz w:val="20"/>
        </w:rPr>
        <w:t>Contractor</w:t>
      </w:r>
      <w:proofErr w:type="gramEnd"/>
      <w:r w:rsidR="003158EB" w:rsidRPr="003158EB">
        <w:rPr>
          <w:rFonts w:asciiTheme="minorHAnsi" w:hAnsiTheme="minorHAnsi" w:cstheme="minorHAnsi"/>
          <w:bCs/>
          <w:sz w:val="20"/>
        </w:rPr>
        <w:t xml:space="preserve">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proofErr w:type="gramStart"/>
      <w:r>
        <w:rPr>
          <w:sz w:val="20"/>
        </w:rPr>
        <w:t>Contractor</w:t>
      </w:r>
      <w:proofErr w:type="gramEnd"/>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lastRenderedPageBreak/>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 xml:space="preserve">1225 Fallon </w:t>
      </w:r>
      <w:proofErr w:type="gramStart"/>
      <w:r>
        <w:rPr>
          <w:rFonts w:eastAsia="Times New Roman"/>
          <w:sz w:val="20"/>
        </w:rPr>
        <w:t>Street</w:t>
      </w:r>
      <w:r w:rsidRPr="006E28D7">
        <w:rPr>
          <w:rFonts w:eastAsia="Times New Roman"/>
          <w:sz w:val="20"/>
        </w:rPr>
        <w:t>.,</w:t>
      </w:r>
      <w:proofErr w:type="gramEnd"/>
      <w:r w:rsidRPr="006E28D7">
        <w:rPr>
          <w:rFonts w:eastAsia="Times New Roman"/>
          <w:sz w:val="20"/>
        </w:rPr>
        <w:t xml:space="preserve">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 xml:space="preserve">Payment does not imply acceptance of Contractor’s invoice, Goods, Services, or Deliverables. </w:t>
      </w:r>
      <w:proofErr w:type="gramStart"/>
      <w:r w:rsidRPr="00A00A65">
        <w:rPr>
          <w:rFonts w:asciiTheme="minorHAnsi" w:hAnsiTheme="minorHAnsi" w:cstheme="minorHAnsi"/>
          <w:bCs/>
          <w:sz w:val="20"/>
        </w:rPr>
        <w:t>Contractor</w:t>
      </w:r>
      <w:proofErr w:type="gramEnd"/>
      <w:r w:rsidRPr="00A00A65">
        <w:rPr>
          <w:rFonts w:asciiTheme="minorHAnsi" w:hAnsiTheme="minorHAnsi" w:cstheme="minorHAnsi"/>
          <w:bCs/>
          <w:sz w:val="20"/>
        </w:rPr>
        <w:t xml:space="preserve">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w:t>
      </w:r>
      <w:proofErr w:type="gramStart"/>
      <w:r>
        <w:rPr>
          <w:sz w:val="20"/>
        </w:rPr>
        <w:t>Contractor</w:t>
      </w:r>
      <w:proofErr w:type="gramEnd"/>
      <w:r>
        <w:rPr>
          <w:sz w:val="20"/>
        </w:rPr>
        <w:t xml:space="preserve">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 xml:space="preserve">limited and in the </w:t>
      </w:r>
      <w:proofErr w:type="gramStart"/>
      <w:r>
        <w:rPr>
          <w:sz w:val="20"/>
        </w:rPr>
        <w:t>event</w:t>
      </w:r>
      <w:proofErr w:type="gramEnd"/>
      <w:r>
        <w:rPr>
          <w:sz w:val="20"/>
        </w:rPr>
        <w:t xml:space="preserve">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w:t>
      </w:r>
      <w:proofErr w:type="gramStart"/>
      <w:r w:rsidR="00E6137A" w:rsidRPr="006C35F6">
        <w:rPr>
          <w:rFonts w:asciiTheme="minorHAnsi" w:hAnsiTheme="minorHAnsi" w:cstheme="minorHAnsi"/>
          <w:bCs/>
          <w:sz w:val="20"/>
        </w:rPr>
        <w:t>Contractor</w:t>
      </w:r>
      <w:proofErr w:type="gramEnd"/>
      <w:r w:rsidR="00E6137A" w:rsidRPr="006C35F6">
        <w:rPr>
          <w:rFonts w:asciiTheme="minorHAnsi" w:hAnsiTheme="minorHAnsi" w:cstheme="minorHAnsi"/>
          <w:bCs/>
          <w:sz w:val="20"/>
        </w:rPr>
        <w:t xml:space="preserve">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proofErr w:type="gramStart"/>
      <w:r w:rsidR="00611B11" w:rsidRPr="00611B11">
        <w:rPr>
          <w:rFonts w:asciiTheme="minorHAnsi" w:hAnsiTheme="minorHAnsi" w:cstheme="minorHAnsi"/>
          <w:bCs/>
          <w:sz w:val="20"/>
        </w:rPr>
        <w:t>Contractor</w:t>
      </w:r>
      <w:proofErr w:type="gramEnd"/>
      <w:r w:rsidR="00611B11" w:rsidRPr="00611B11">
        <w:rPr>
          <w:rFonts w:asciiTheme="minorHAnsi" w:hAnsiTheme="minorHAnsi" w:cstheme="minorHAnsi"/>
          <w:bCs/>
          <w:sz w:val="20"/>
        </w:rPr>
        <w:t xml:space="preserve">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proofErr w:type="gramStart"/>
      <w:r w:rsidR="00023CC5" w:rsidRPr="00EC158B">
        <w:rPr>
          <w:rFonts w:asciiTheme="minorHAnsi" w:hAnsiTheme="minorHAnsi" w:cstheme="minorHAnsi"/>
          <w:sz w:val="20"/>
        </w:rPr>
        <w:t>Contractor</w:t>
      </w:r>
      <w:proofErr w:type="gramEnd"/>
      <w:r w:rsidR="00023CC5" w:rsidRPr="00EC158B">
        <w:rPr>
          <w:rFonts w:asciiTheme="minorHAnsi" w:hAnsiTheme="minorHAnsi" w:cstheme="minorHAnsi"/>
          <w:sz w:val="20"/>
        </w:rPr>
        <w:t xml:space="preserve"> certifies that the following representations and warranties are true</w:t>
      </w:r>
      <w:r w:rsidR="00023CC5">
        <w:rPr>
          <w:rFonts w:asciiTheme="minorHAnsi" w:hAnsiTheme="minorHAnsi" w:cstheme="minorHAnsi"/>
          <w:sz w:val="20"/>
        </w:rPr>
        <w:t xml:space="preserve">. </w:t>
      </w:r>
      <w:proofErr w:type="gramStart"/>
      <w:r w:rsidR="00023CC5" w:rsidRPr="00EC158B">
        <w:rPr>
          <w:rFonts w:asciiTheme="minorHAnsi" w:hAnsiTheme="minorHAnsi" w:cstheme="minorHAnsi"/>
          <w:bCs/>
          <w:sz w:val="20"/>
        </w:rPr>
        <w:t>Contractor</w:t>
      </w:r>
      <w:proofErr w:type="gramEnd"/>
      <w:r w:rsidR="00023CC5" w:rsidRPr="00EC158B">
        <w:rPr>
          <w:rFonts w:asciiTheme="minorHAnsi" w:hAnsiTheme="minorHAnsi" w:cstheme="minorHAnsi"/>
          <w:bCs/>
          <w:sz w:val="20"/>
        </w:rPr>
        <w:t xml:space="preserve">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 xml:space="preserve">Contractor has authority to </w:t>
      </w:r>
      <w:proofErr w:type="gramStart"/>
      <w:r w:rsidR="00E75319" w:rsidRPr="00E75319">
        <w:rPr>
          <w:rFonts w:asciiTheme="minorHAnsi" w:hAnsiTheme="minorHAnsi" w:cstheme="minorHAnsi"/>
          <w:bCs/>
          <w:sz w:val="20"/>
        </w:rPr>
        <w:t>enter into</w:t>
      </w:r>
      <w:proofErr w:type="gramEnd"/>
      <w:r w:rsidR="00E75319" w:rsidRPr="00E75319">
        <w:rPr>
          <w:rFonts w:asciiTheme="minorHAnsi" w:hAnsiTheme="minorHAnsi" w:cstheme="minorHAnsi"/>
          <w:bCs/>
          <w:sz w:val="20"/>
        </w:rPr>
        <w:t xml:space="preserve">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w:t>
      </w:r>
      <w:proofErr w:type="gramStart"/>
      <w:r w:rsidRPr="00EC158B">
        <w:rPr>
          <w:rFonts w:asciiTheme="minorHAnsi" w:hAnsiTheme="minorHAnsi" w:cstheme="minorHAnsi"/>
          <w:sz w:val="20"/>
        </w:rPr>
        <w:t>10286.1, and</w:t>
      </w:r>
      <w:proofErr w:type="gramEnd"/>
      <w:r w:rsidRPr="00EC158B">
        <w:rPr>
          <w:rFonts w:asciiTheme="minorHAnsi" w:hAnsiTheme="minorHAnsi" w:cstheme="minorHAnsi"/>
          <w:sz w:val="20"/>
        </w:rPr>
        <w:t xml:space="preserve">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proofErr w:type="gramStart"/>
      <w:r w:rsidRPr="004825E8">
        <w:rPr>
          <w:b/>
          <w:sz w:val="20"/>
        </w:rPr>
        <w:t>Non</w:t>
      </w:r>
      <w:r w:rsidR="00FC5AEE">
        <w:rPr>
          <w:b/>
          <w:sz w:val="20"/>
        </w:rPr>
        <w:t>i</w:t>
      </w:r>
      <w:r w:rsidRPr="004825E8">
        <w:rPr>
          <w:b/>
          <w:sz w:val="20"/>
        </w:rPr>
        <w:t>nfringement</w:t>
      </w:r>
      <w:proofErr w:type="gramEnd"/>
      <w:r w:rsidRPr="004825E8">
        <w:rPr>
          <w:b/>
          <w:sz w:val="20"/>
        </w:rPr>
        <w: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 xml:space="preserve">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w:t>
      </w:r>
      <w:proofErr w:type="gramStart"/>
      <w:r w:rsidRPr="00EC158B">
        <w:rPr>
          <w:rFonts w:asciiTheme="minorHAnsi" w:hAnsiTheme="minorHAnsi" w:cstheme="minorHAnsi"/>
          <w:bCs/>
          <w:sz w:val="20"/>
        </w:rPr>
        <w:t>Contractor</w:t>
      </w:r>
      <w:proofErr w:type="gramEnd"/>
      <w:r w:rsidRPr="00EC158B">
        <w:rPr>
          <w:rFonts w:asciiTheme="minorHAnsi" w:hAnsiTheme="minorHAnsi" w:cstheme="minorHAnsi"/>
          <w:bCs/>
          <w:sz w:val="20"/>
        </w:rPr>
        <w:t xml:space="preserve">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proofErr w:type="gramStart"/>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w:t>
      </w:r>
      <w:proofErr w:type="gramEnd"/>
      <w:r w:rsidR="005E2F77">
        <w:rPr>
          <w:rFonts w:asciiTheme="minorHAnsi" w:hAnsiTheme="minorHAnsi" w:cstheme="minorHAnsi"/>
          <w:b/>
          <w:bCs/>
          <w:sz w:val="20"/>
        </w:rPr>
        <w:t xml:space="preserv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proofErr w:type="gramStart"/>
      <w:r w:rsidRPr="00483DAC">
        <w:rPr>
          <w:rFonts w:asciiTheme="minorHAnsi" w:hAnsiTheme="minorHAnsi" w:cstheme="minorHAnsi"/>
          <w:bCs/>
          <w:i/>
          <w:sz w:val="20"/>
        </w:rPr>
        <w:t>Workers</w:t>
      </w:r>
      <w:proofErr w:type="gramEnd"/>
      <w:r w:rsidRPr="00483DAC">
        <w:rPr>
          <w:rFonts w:asciiTheme="minorHAnsi" w:hAnsiTheme="minorHAnsi" w:cstheme="minorHAnsi"/>
          <w:bCs/>
          <w:i/>
          <w:sz w:val="20"/>
        </w:rPr>
        <w:t xml:space="preserve">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 xml:space="preserve">NOTE: DELETE IF NOT APPLICABLE. IF IT IS </w:t>
      </w:r>
      <w:r w:rsidR="005E2F77" w:rsidRPr="00BA41A9">
        <w:rPr>
          <w:rFonts w:asciiTheme="minorHAnsi" w:hAnsiTheme="minorHAnsi" w:cstheme="minorHAnsi"/>
          <w:sz w:val="20"/>
          <w:highlight w:val="yellow"/>
        </w:rPr>
        <w:lastRenderedPageBreak/>
        <w:t xml:space="preserve">APPLICABLE, ENTER AN ACCEPTABLE AMOUNT THAT IS RELATED TO THE VALUE OF </w:t>
      </w:r>
      <w:proofErr w:type="gramStart"/>
      <w:r w:rsidR="005E2F77" w:rsidRPr="00BA41A9">
        <w:rPr>
          <w:rFonts w:asciiTheme="minorHAnsi" w:hAnsiTheme="minorHAnsi" w:cstheme="minorHAnsi"/>
          <w:sz w:val="20"/>
          <w:highlight w:val="yellow"/>
        </w:rPr>
        <w:t>THE PROPERTY</w:t>
      </w:r>
      <w:proofErr w:type="gramEnd"/>
      <w:r w:rsidR="005E2F77" w:rsidRPr="00BA41A9">
        <w:rPr>
          <w:rFonts w:asciiTheme="minorHAnsi" w:hAnsiTheme="minorHAnsi" w:cstheme="minorHAnsi"/>
          <w:sz w:val="20"/>
          <w:highlight w:val="yellow"/>
        </w:rPr>
        <w:t xml:space="preserve">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w:t>
      </w:r>
      <w:proofErr w:type="gramStart"/>
      <w:r w:rsidRPr="00483DAC">
        <w:rPr>
          <w:rFonts w:asciiTheme="minorHAnsi" w:hAnsiTheme="minorHAnsi" w:cstheme="minorHAnsi"/>
          <w:sz w:val="20"/>
        </w:rPr>
        <w:t>Contractor</w:t>
      </w:r>
      <w:proofErr w:type="gramEnd"/>
      <w:r w:rsidRPr="00483DAC">
        <w:rPr>
          <w:rFonts w:asciiTheme="minorHAnsi" w:hAnsiTheme="minorHAnsi" w:cstheme="minorHAnsi"/>
          <w:sz w:val="20"/>
        </w:rPr>
        <w:t xml:space="preserve">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w:t>
      </w:r>
      <w:proofErr w:type="gramStart"/>
      <w:r w:rsidR="008D5F42">
        <w:rPr>
          <w:rFonts w:asciiTheme="minorHAnsi" w:hAnsiTheme="minorHAnsi" w:cstheme="minorHAnsi"/>
          <w:sz w:val="20"/>
        </w:rPr>
        <w:t>in the event that</w:t>
      </w:r>
      <w:proofErr w:type="gramEnd"/>
      <w:r w:rsidR="008D5F42">
        <w:rPr>
          <w:rFonts w:asciiTheme="minorHAnsi" w:hAnsiTheme="minorHAnsi" w:cstheme="minorHAnsi"/>
          <w:sz w:val="20"/>
        </w:rPr>
        <w:t xml:space="preserve">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 xml:space="preserve">For insurance to satisfy the requirements of this section, all required insurance must be issued by an insurer with an A.M. Best rating of A - or better </w:t>
      </w:r>
      <w:proofErr w:type="gramStart"/>
      <w:r w:rsidRPr="00483DAC">
        <w:rPr>
          <w:rFonts w:asciiTheme="minorHAnsi" w:hAnsiTheme="minorHAnsi" w:cstheme="minorHAnsi"/>
          <w:sz w:val="20"/>
        </w:rPr>
        <w:t>that</w:t>
      </w:r>
      <w:proofErr w:type="gramEnd"/>
      <w:r w:rsidRPr="00483DAC">
        <w:rPr>
          <w:rFonts w:asciiTheme="minorHAnsi" w:hAnsiTheme="minorHAnsi" w:cstheme="minorHAnsi"/>
          <w:sz w:val="20"/>
        </w:rPr>
        <w:t xml:space="preserve">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w:t>
      </w:r>
      <w:proofErr w:type="gramStart"/>
      <w:r w:rsidRPr="005C554B">
        <w:rPr>
          <w:rFonts w:asciiTheme="minorHAnsi" w:hAnsiTheme="minorHAnsi" w:cstheme="minorHAnsi"/>
          <w:sz w:val="20"/>
        </w:rPr>
        <w:t>made</w:t>
      </w:r>
      <w:proofErr w:type="gramEnd"/>
      <w:r w:rsidRPr="005C554B">
        <w:rPr>
          <w:rFonts w:asciiTheme="minorHAnsi" w:hAnsiTheme="minorHAnsi" w:cstheme="minorHAnsi"/>
          <w:sz w:val="20"/>
        </w:rPr>
        <w:t xml:space="preserv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t>
      </w:r>
      <w:r w:rsidRPr="005C554B">
        <w:rPr>
          <w:sz w:val="20"/>
        </w:rPr>
        <w:lastRenderedPageBreak/>
        <w:t xml:space="preserve">without the </w:t>
      </w:r>
      <w:r w:rsidR="00814D2A">
        <w:rPr>
          <w:sz w:val="20"/>
        </w:rPr>
        <w:t>Court</w:t>
      </w:r>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w:t>
      </w:r>
      <w:proofErr w:type="gramStart"/>
      <w:r w:rsidR="006F36FB">
        <w:rPr>
          <w:rFonts w:asciiTheme="minorHAnsi" w:hAnsiTheme="minorHAnsi" w:cstheme="minorHAnsi"/>
          <w:bCs/>
          <w:sz w:val="20"/>
        </w:rPr>
        <w:t>In order to</w:t>
      </w:r>
      <w:proofErr w:type="gramEnd"/>
      <w:r w:rsidR="006F36FB">
        <w:rPr>
          <w:rFonts w:asciiTheme="minorHAnsi" w:hAnsiTheme="minorHAnsi" w:cstheme="minorHAnsi"/>
          <w:bCs/>
          <w:sz w:val="20"/>
        </w:rPr>
        <w:t xml:space="preserve">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 xml:space="preserve">default, or if a </w:t>
      </w:r>
      <w:proofErr w:type="gramStart"/>
      <w:r w:rsidR="00736AA3">
        <w:rPr>
          <w:rFonts w:asciiTheme="minorHAnsi" w:hAnsiTheme="minorHAnsi" w:cstheme="minorHAnsi"/>
          <w:bCs/>
          <w:sz w:val="20"/>
        </w:rPr>
        <w:t>third p</w:t>
      </w:r>
      <w:r w:rsidR="00B52602" w:rsidRPr="00B52602">
        <w:rPr>
          <w:rFonts w:asciiTheme="minorHAnsi" w:hAnsiTheme="minorHAnsi" w:cstheme="minorHAnsi"/>
          <w:bCs/>
          <w:sz w:val="20"/>
        </w:rPr>
        <w:t>arty</w:t>
      </w:r>
      <w:proofErr w:type="gramEnd"/>
      <w:r w:rsidR="00B52602" w:rsidRPr="00B52602">
        <w:rPr>
          <w:rFonts w:asciiTheme="minorHAnsi" w:hAnsiTheme="minorHAnsi" w:cstheme="minorHAnsi"/>
          <w:bCs/>
          <w:sz w:val="20"/>
        </w:rPr>
        <w:t xml:space="preserve">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lastRenderedPageBreak/>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w:t>
      </w:r>
      <w:proofErr w:type="gramStart"/>
      <w:r w:rsidRPr="00B52602">
        <w:rPr>
          <w:rFonts w:asciiTheme="minorHAnsi" w:hAnsiTheme="minorHAnsi" w:cstheme="minorHAnsi"/>
          <w:bCs/>
          <w:sz w:val="20"/>
        </w:rPr>
        <w:t>in whole</w:t>
      </w:r>
      <w:proofErr w:type="gramEnd"/>
      <w:r w:rsidRPr="00B52602">
        <w:rPr>
          <w:rFonts w:asciiTheme="minorHAnsi" w:hAnsiTheme="minorHAnsi" w:cstheme="minorHAnsi"/>
          <w:bCs/>
          <w:sz w:val="20"/>
        </w:rPr>
        <w:t xml:space="preserv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proofErr w:type="gramStart"/>
      <w:r w:rsidRPr="00B52602">
        <w:rPr>
          <w:rFonts w:asciiTheme="minorHAnsi" w:hAnsiTheme="minorHAnsi" w:cstheme="minorHAnsi"/>
          <w:bCs/>
          <w:sz w:val="20"/>
        </w:rPr>
        <w:t>Contractor</w:t>
      </w:r>
      <w:proofErr w:type="gramEnd"/>
      <w:r w:rsidRPr="00B52602">
        <w:rPr>
          <w:rFonts w:asciiTheme="minorHAnsi" w:hAnsiTheme="minorHAnsi" w:cstheme="minorHAnsi"/>
          <w:bCs/>
          <w:sz w:val="20"/>
        </w:rPr>
        <w:t xml:space="preserve">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 xml:space="preserve">any </w:t>
      </w:r>
      <w:proofErr w:type="gramStart"/>
      <w:r w:rsidR="00B52602" w:rsidRPr="00B52602">
        <w:rPr>
          <w:rFonts w:asciiTheme="minorHAnsi" w:hAnsiTheme="minorHAnsi" w:cstheme="minorHAnsi"/>
          <w:bCs/>
          <w:sz w:val="20"/>
        </w:rPr>
        <w:t>p</w:t>
      </w:r>
      <w:r w:rsidR="00993813">
        <w:rPr>
          <w:rFonts w:asciiTheme="minorHAnsi" w:hAnsiTheme="minorHAnsi" w:cstheme="minorHAnsi"/>
          <w:bCs/>
          <w:sz w:val="20"/>
        </w:rPr>
        <w:t>artially-completed</w:t>
      </w:r>
      <w:proofErr w:type="gramEnd"/>
      <w:r w:rsidR="00993813">
        <w:rPr>
          <w:rFonts w:asciiTheme="minorHAnsi" w:hAnsiTheme="minorHAnsi" w:cstheme="minorHAnsi"/>
          <w:bCs/>
          <w:sz w:val="20"/>
        </w:rPr>
        <w:t xml:space="preserve">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w:t>
      </w:r>
      <w:proofErr w:type="gramStart"/>
      <w:r w:rsidRPr="00D662AB">
        <w:rPr>
          <w:rFonts w:asciiTheme="minorHAnsi" w:hAnsiTheme="minorHAnsi" w:cstheme="minorHAnsi"/>
          <w:sz w:val="20"/>
        </w:rPr>
        <w:t>Contractor</w:t>
      </w:r>
      <w:proofErr w:type="gramEnd"/>
      <w:r w:rsidRPr="00D662AB">
        <w:rPr>
          <w:rFonts w:asciiTheme="minorHAnsi" w:hAnsiTheme="minorHAnsi" w:cstheme="minorHAnsi"/>
          <w:sz w:val="20"/>
        </w:rPr>
        <w:t xml:space="preserve">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lastRenderedPageBreak/>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w:t>
      </w:r>
      <w:proofErr w:type="gramStart"/>
      <w:r w:rsidR="008E53A0" w:rsidRPr="001A77CD">
        <w:rPr>
          <w:rFonts w:asciiTheme="minorHAnsi" w:hAnsiTheme="minorHAnsi" w:cstheme="minorHAnsi"/>
          <w:sz w:val="20"/>
        </w:rPr>
        <w:t>c</w:t>
      </w:r>
      <w:r w:rsidR="008E53A0">
        <w:rPr>
          <w:rFonts w:asciiTheme="minorHAnsi" w:hAnsiTheme="minorHAnsi" w:cstheme="minorHAnsi"/>
          <w:sz w:val="20"/>
        </w:rPr>
        <w:t>artridges so</w:t>
      </w:r>
      <w:proofErr w:type="gramEnd"/>
      <w:r w:rsidR="008E53A0">
        <w:rPr>
          <w:rFonts w:asciiTheme="minorHAnsi" w:hAnsiTheme="minorHAnsi" w:cstheme="minorHAnsi"/>
          <w:sz w:val="20"/>
        </w:rPr>
        <w:t xml:space="preserve">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w:t>
      </w:r>
      <w:proofErr w:type="gramStart"/>
      <w:r w:rsidRPr="002B5F46">
        <w:rPr>
          <w:rFonts w:asciiTheme="minorHAnsi" w:hAnsiTheme="minorHAnsi" w:cstheme="minorHAnsi"/>
          <w:sz w:val="20"/>
        </w:rPr>
        <w:t>and shall</w:t>
      </w:r>
      <w:proofErr w:type="gramEnd"/>
      <w:r w:rsidRPr="002B5F46">
        <w:rPr>
          <w:rFonts w:asciiTheme="minorHAnsi" w:hAnsiTheme="minorHAnsi" w:cstheme="minorHAnsi"/>
          <w:sz w:val="20"/>
        </w:rPr>
        <w:t xml:space="preserve">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w:t>
      </w:r>
      <w:r w:rsidRPr="00A84B5B">
        <w:rPr>
          <w:rFonts w:asciiTheme="minorHAnsi" w:hAnsiTheme="minorHAnsi" w:cstheme="minorHAnsi"/>
          <w:sz w:val="20"/>
        </w:rPr>
        <w:lastRenderedPageBreak/>
        <w:t>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proofErr w:type="gramStart"/>
      <w:r w:rsidR="00C86BAD" w:rsidRPr="000D5FA7">
        <w:rPr>
          <w:rFonts w:asciiTheme="minorHAnsi" w:hAnsiTheme="minorHAnsi" w:cstheme="minorHAnsi"/>
          <w:sz w:val="20"/>
        </w:rPr>
        <w:t>Contractor</w:t>
      </w:r>
      <w:proofErr w:type="gramEnd"/>
      <w:r w:rsidR="00C86BAD" w:rsidRPr="000D5FA7">
        <w:rPr>
          <w:rFonts w:asciiTheme="minorHAnsi" w:hAnsiTheme="minorHAnsi" w:cstheme="minorHAnsi"/>
          <w:sz w:val="20"/>
        </w:rPr>
        <w:t xml:space="preserve">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w:t>
      </w:r>
      <w:proofErr w:type="gramStart"/>
      <w:r w:rsidR="00C86BAD" w:rsidRPr="00F36CB0">
        <w:rPr>
          <w:rFonts w:asciiTheme="minorHAnsi" w:hAnsiTheme="minorHAnsi" w:cstheme="minorHAnsi"/>
          <w:sz w:val="20"/>
        </w:rPr>
        <w:t>services, and</w:t>
      </w:r>
      <w:proofErr w:type="gramEnd"/>
      <w:r w:rsidR="00C86BAD" w:rsidRPr="00F36CB0">
        <w:rPr>
          <w:rFonts w:asciiTheme="minorHAnsi" w:hAnsiTheme="minorHAnsi" w:cstheme="minorHAnsi"/>
          <w:sz w:val="20"/>
        </w:rPr>
        <w:t xml:space="preserve">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w:t>
      </w:r>
      <w:proofErr w:type="gramStart"/>
      <w:r w:rsidRPr="00E367B1">
        <w:rPr>
          <w:rFonts w:asciiTheme="minorHAnsi" w:hAnsiTheme="minorHAnsi" w:cstheme="minorHAnsi"/>
          <w:bCs/>
          <w:sz w:val="20"/>
        </w:rPr>
        <w:t>damaged</w:t>
      </w:r>
      <w:proofErr w:type="gramEnd"/>
      <w:r w:rsidRPr="00E367B1">
        <w:rPr>
          <w:rFonts w:asciiTheme="minorHAnsi" w:hAnsiTheme="minorHAnsi" w:cstheme="minorHAnsi"/>
          <w:bCs/>
          <w:sz w:val="20"/>
        </w:rPr>
        <w:t xml:space="preserve">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proofErr w:type="gramStart"/>
      <w:r>
        <w:rPr>
          <w:rFonts w:asciiTheme="minorHAnsi" w:hAnsiTheme="minorHAnsi" w:cstheme="minorHAnsi"/>
          <w:bCs/>
          <w:sz w:val="20"/>
        </w:rPr>
        <w:t>C</w:t>
      </w:r>
      <w:r w:rsidRPr="00E367B1">
        <w:rPr>
          <w:rFonts w:asciiTheme="minorHAnsi" w:hAnsiTheme="minorHAnsi" w:cstheme="minorHAnsi"/>
          <w:bCs/>
          <w:sz w:val="20"/>
        </w:rPr>
        <w:t>ontractor</w:t>
      </w:r>
      <w:proofErr w:type="gramEnd"/>
      <w:r w:rsidRPr="00E367B1">
        <w:rPr>
          <w:rFonts w:asciiTheme="minorHAnsi" w:hAnsiTheme="minorHAnsi" w:cstheme="minorHAnsi"/>
          <w:bCs/>
          <w:sz w:val="20"/>
        </w:rPr>
        <w:t xml:space="preserve">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 xml:space="preserve">is warranty and representation </w:t>
      </w:r>
      <w:proofErr w:type="gramStart"/>
      <w:r w:rsidR="00632E5F">
        <w:rPr>
          <w:rFonts w:cs="Arial"/>
          <w:sz w:val="20"/>
        </w:rPr>
        <w:t>is</w:t>
      </w:r>
      <w:proofErr w:type="gramEnd"/>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w:t>
      </w:r>
      <w:proofErr w:type="gramStart"/>
      <w:r w:rsidRPr="0061194F">
        <w:rPr>
          <w:rFonts w:asciiTheme="minorHAnsi" w:hAnsiTheme="minorHAnsi" w:cstheme="minorHAnsi"/>
          <w:sz w:val="20"/>
        </w:rPr>
        <w:t>Contractor</w:t>
      </w:r>
      <w:proofErr w:type="gramEnd"/>
      <w:r w:rsidRPr="0061194F">
        <w:rPr>
          <w:rFonts w:asciiTheme="minorHAnsi" w:hAnsiTheme="minorHAnsi" w:cstheme="minorHAnsi"/>
          <w:sz w:val="20"/>
        </w:rPr>
        <w:t xml:space="preserve">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w:t>
      </w:r>
      <w:r w:rsidRPr="00B313DA">
        <w:rPr>
          <w:rFonts w:asciiTheme="minorHAnsi" w:hAnsiTheme="minorHAnsi" w:cstheme="minorHAnsi"/>
          <w:bCs/>
          <w:sz w:val="20"/>
        </w:rPr>
        <w:lastRenderedPageBreak/>
        <w:t xml:space="preserve">service agency (“NVSA”), Contractor must employ veterans receiving services from the NVSA for not less than 75 percent of the person-hours of direct labor required </w:t>
      </w:r>
      <w:proofErr w:type="gramStart"/>
      <w:r w:rsidRPr="00B313DA">
        <w:rPr>
          <w:rFonts w:asciiTheme="minorHAnsi" w:hAnsiTheme="minorHAnsi" w:cstheme="minorHAnsi"/>
          <w:bCs/>
          <w:sz w:val="20"/>
        </w:rPr>
        <w:t>for the production of</w:t>
      </w:r>
      <w:proofErr w:type="gramEnd"/>
      <w:r w:rsidRPr="00B313DA">
        <w:rPr>
          <w:rFonts w:asciiTheme="minorHAnsi" w:hAnsiTheme="minorHAnsi" w:cstheme="minorHAnsi"/>
          <w:bCs/>
          <w:sz w:val="20"/>
        </w:rPr>
        <w:t xml:space="preserve">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xml:space="preserve">. If an audit determines that </w:t>
      </w:r>
      <w:proofErr w:type="gramStart"/>
      <w:r w:rsidR="006402DE" w:rsidRPr="006402DE">
        <w:rPr>
          <w:rFonts w:asciiTheme="minorHAnsi" w:hAnsiTheme="minorHAnsi" w:cstheme="minorHAnsi"/>
          <w:bCs/>
          <w:sz w:val="20"/>
        </w:rPr>
        <w:t>C</w:t>
      </w:r>
      <w:r w:rsidR="00330891">
        <w:rPr>
          <w:rFonts w:asciiTheme="minorHAnsi" w:hAnsiTheme="minorHAnsi" w:cstheme="minorHAnsi"/>
          <w:bCs/>
          <w:sz w:val="20"/>
        </w:rPr>
        <w:t>ontractor</w:t>
      </w:r>
      <w:proofErr w:type="gramEnd"/>
      <w:r w:rsidR="00330891">
        <w:rPr>
          <w:rFonts w:asciiTheme="minorHAnsi" w:hAnsiTheme="minorHAnsi" w:cstheme="minorHAnsi"/>
          <w:bCs/>
          <w:sz w:val="20"/>
        </w:rPr>
        <w:t xml:space="preserve">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w:t>
      </w:r>
      <w:proofErr w:type="gramStart"/>
      <w:r w:rsidR="006402DE" w:rsidRPr="006402DE">
        <w:rPr>
          <w:rFonts w:asciiTheme="minorHAnsi" w:hAnsiTheme="minorHAnsi" w:cstheme="minorHAnsi"/>
          <w:bCs/>
          <w:sz w:val="20"/>
        </w:rPr>
        <w:t>time period</w:t>
      </w:r>
      <w:proofErr w:type="gramEnd"/>
      <w:r w:rsidR="006402DE" w:rsidRPr="006402DE">
        <w:rPr>
          <w:rFonts w:asciiTheme="minorHAnsi" w:hAnsiTheme="minorHAnsi" w:cstheme="minorHAnsi"/>
          <w:bCs/>
          <w:sz w:val="20"/>
        </w:rPr>
        <w:t xml:space="preserve">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w:t>
      </w:r>
      <w:proofErr w:type="gramStart"/>
      <w:r w:rsidR="006402DE" w:rsidRPr="006402DE">
        <w:rPr>
          <w:rFonts w:asciiTheme="minorHAnsi" w:hAnsiTheme="minorHAnsi" w:cstheme="minorHAnsi"/>
          <w:bCs/>
          <w:sz w:val="20"/>
        </w:rPr>
        <w:t>a</w:t>
      </w:r>
      <w:r w:rsidR="000D4419">
        <w:rPr>
          <w:rFonts w:asciiTheme="minorHAnsi" w:hAnsiTheme="minorHAnsi" w:cstheme="minorHAnsi"/>
          <w:bCs/>
          <w:sz w:val="20"/>
        </w:rPr>
        <w:t>udit</w:t>
      </w:r>
      <w:proofErr w:type="gramEnd"/>
      <w:r w:rsidR="000D4419">
        <w:rPr>
          <w:rFonts w:asciiTheme="minorHAnsi" w:hAnsiTheme="minorHAnsi" w:cstheme="minorHAnsi"/>
          <w:bCs/>
          <w:sz w:val="20"/>
        </w:rPr>
        <w: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w:t>
      </w:r>
      <w:proofErr w:type="gramStart"/>
      <w:r w:rsidRPr="00C73594">
        <w:rPr>
          <w:rFonts w:asciiTheme="minorHAnsi" w:hAnsiTheme="minorHAnsi" w:cstheme="minorHAnsi"/>
          <w:bCs/>
          <w:sz w:val="20"/>
        </w:rPr>
        <w:t>Contractor</w:t>
      </w:r>
      <w:proofErr w:type="gramEnd"/>
      <w:r w:rsidRPr="00C73594">
        <w:rPr>
          <w:rFonts w:asciiTheme="minorHAnsi" w:hAnsiTheme="minorHAnsi" w:cstheme="minorHAnsi"/>
          <w:bCs/>
          <w:sz w:val="20"/>
        </w:rPr>
        <w:t xml:space="preserve">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w:t>
      </w:r>
      <w:proofErr w:type="gramStart"/>
      <w:r>
        <w:rPr>
          <w:rFonts w:asciiTheme="minorHAnsi" w:hAnsiTheme="minorHAnsi" w:cstheme="minorHAnsi"/>
          <w:sz w:val="20"/>
        </w:rPr>
        <w:t>in order to</w:t>
      </w:r>
      <w:proofErr w:type="gramEnd"/>
      <w:r>
        <w:rPr>
          <w:rFonts w:asciiTheme="minorHAnsi" w:hAnsiTheme="minorHAnsi" w:cstheme="minorHAnsi"/>
          <w:sz w:val="20"/>
        </w:rPr>
        <w:t xml:space="preserve">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w:t>
      </w:r>
      <w:proofErr w:type="gramStart"/>
      <w:r w:rsidRPr="001153AF">
        <w:rPr>
          <w:sz w:val="20"/>
        </w:rPr>
        <w:t>so</w:t>
      </w:r>
      <w:proofErr w:type="gramEnd"/>
      <w:r w:rsidRPr="001153AF">
        <w:rPr>
          <w:sz w:val="20"/>
        </w:rPr>
        <w:t xml:space="preserve">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 xml:space="preserve">any </w:t>
      </w:r>
      <w:proofErr w:type="gramStart"/>
      <w:r w:rsidR="00AD3993" w:rsidRPr="00B52602">
        <w:rPr>
          <w:rFonts w:asciiTheme="minorHAnsi" w:hAnsiTheme="minorHAnsi" w:cstheme="minorHAnsi"/>
          <w:bCs/>
          <w:sz w:val="20"/>
        </w:rPr>
        <w:t>partially-completed</w:t>
      </w:r>
      <w:proofErr w:type="gramEnd"/>
      <w:r w:rsidR="00AD3993" w:rsidRPr="00B52602">
        <w:rPr>
          <w:rFonts w:asciiTheme="minorHAnsi" w:hAnsiTheme="minorHAnsi" w:cstheme="minorHAnsi"/>
          <w:bCs/>
          <w:sz w:val="20"/>
        </w:rPr>
        <w:t xml:space="preserve">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xml:space="preserve">.  </w:t>
      </w:r>
      <w:proofErr w:type="gramStart"/>
      <w:r w:rsidRPr="00B97478">
        <w:rPr>
          <w:rFonts w:asciiTheme="minorHAnsi" w:hAnsiTheme="minorHAnsi" w:cstheme="minorHAnsi"/>
          <w:bCs/>
          <w:sz w:val="20"/>
        </w:rPr>
        <w:t>Contractor</w:t>
      </w:r>
      <w:proofErr w:type="gramEnd"/>
      <w:r w:rsidRPr="00B97478">
        <w:rPr>
          <w:rFonts w:asciiTheme="minorHAnsi" w:hAnsiTheme="minorHAnsi" w:cstheme="minorHAnsi"/>
          <w:bCs/>
          <w:sz w:val="20"/>
        </w:rPr>
        <w:t xml:space="preserve">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 xml:space="preserve">any Deliverable in </w:t>
      </w:r>
      <w:r w:rsidR="005C3491">
        <w:rPr>
          <w:rFonts w:asciiTheme="minorHAnsi" w:hAnsiTheme="minorHAnsi" w:cstheme="minorHAnsi"/>
          <w:bCs/>
          <w:sz w:val="20"/>
        </w:rPr>
        <w:lastRenderedPageBreak/>
        <w:t>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w:t>
      </w:r>
      <w:proofErr w:type="gramStart"/>
      <w:r w:rsidRPr="00B815DA">
        <w:rPr>
          <w:rFonts w:asciiTheme="minorHAnsi" w:hAnsiTheme="minorHAnsi" w:cstheme="minorHAnsi"/>
          <w:bCs/>
          <w:sz w:val="20"/>
        </w:rPr>
        <w:t>god</w:t>
      </w:r>
      <w:proofErr w:type="gramEnd"/>
      <w:r w:rsidRPr="00B815DA">
        <w:rPr>
          <w:rFonts w:asciiTheme="minorHAnsi" w:hAnsiTheme="minorHAnsi" w:cstheme="minorHAnsi"/>
          <w:bCs/>
          <w:sz w:val="20"/>
        </w:rPr>
        <w:t>,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 xml:space="preserve">ervices agreement may submit a bid for, nor be awarded an agreement for, the providing of services, procuring goods or supplies, or any other related action that is required, suggested, or otherwise deemed appropriate in the </w:t>
      </w:r>
      <w:proofErr w:type="gramStart"/>
      <w:r w:rsidRPr="00A61016">
        <w:rPr>
          <w:rFonts w:asciiTheme="minorHAnsi" w:hAnsiTheme="minorHAnsi" w:cstheme="minorHAnsi"/>
          <w:bCs/>
          <w:sz w:val="20"/>
        </w:rPr>
        <w:t>end product</w:t>
      </w:r>
      <w:proofErr w:type="gramEnd"/>
      <w:r w:rsidRPr="00A61016">
        <w:rPr>
          <w:rFonts w:asciiTheme="minorHAnsi" w:hAnsiTheme="minorHAnsi" w:cstheme="minorHAnsi"/>
          <w:bCs/>
          <w:sz w:val="20"/>
        </w:rPr>
        <w:t xml:space="preserve">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18"/>
          <w:footerReference w:type="first" r:id="rId19"/>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2EE58A3E" w14:textId="77777777" w:rsidR="00C337CA" w:rsidRPr="0037441E" w:rsidRDefault="00C337CA" w:rsidP="00C337CA">
      <w:pPr>
        <w:pStyle w:val="JBCMHeading2"/>
        <w:jc w:val="center"/>
        <w:rPr>
          <w:rStyle w:val="Heading4Char"/>
          <w:rFonts w:asciiTheme="minorHAnsi" w:hAnsiTheme="minorHAnsi" w:cstheme="minorHAnsi"/>
          <w:i w:val="0"/>
          <w:sz w:val="20"/>
          <w:szCs w:val="20"/>
        </w:rPr>
      </w:pPr>
      <w:r w:rsidRPr="0037441E">
        <w:rPr>
          <w:rStyle w:val="Heading4Char"/>
          <w:rFonts w:asciiTheme="minorHAnsi" w:hAnsiTheme="minorHAnsi" w:cstheme="minorHAnsi"/>
          <w:i w:val="0"/>
          <w:sz w:val="20"/>
          <w:szCs w:val="20"/>
        </w:rPr>
        <w:lastRenderedPageBreak/>
        <w:t>APPENDIX E</w:t>
      </w:r>
    </w:p>
    <w:p w14:paraId="36F54491" w14:textId="77777777" w:rsidR="00C337CA" w:rsidRPr="0037441E" w:rsidRDefault="00C337CA" w:rsidP="00C337CA">
      <w:pPr>
        <w:rPr>
          <w:rFonts w:asciiTheme="minorHAnsi" w:hAnsiTheme="minorHAnsi" w:cstheme="minorHAnsi"/>
          <w:sz w:val="20"/>
        </w:rPr>
      </w:pPr>
    </w:p>
    <w:p w14:paraId="7A54328F" w14:textId="77777777" w:rsidR="00695544"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0B248785" w14:textId="77777777" w:rsidR="00C337CA" w:rsidRPr="0037441E"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136FBEA1" w14:textId="77777777" w:rsidR="00C337CA" w:rsidRPr="00C337CA" w:rsidRDefault="00C337CA" w:rsidP="00C337CA">
      <w:pPr>
        <w:spacing w:line="300" w:lineRule="atLeast"/>
        <w:jc w:val="center"/>
        <w:rPr>
          <w:rFonts w:cs="Arial"/>
          <w:b/>
          <w:bCs/>
          <w:sz w:val="20"/>
          <w:u w:val="single"/>
        </w:rPr>
      </w:pPr>
    </w:p>
    <w:p w14:paraId="40F0DAA3" w14:textId="3EE58660" w:rsidR="00C337CA" w:rsidRPr="00C337CA" w:rsidRDefault="00C337CA" w:rsidP="00C337CA">
      <w:pPr>
        <w:spacing w:after="120" w:line="300" w:lineRule="atLeast"/>
        <w:rPr>
          <w:rFonts w:cs="Arial"/>
          <w:sz w:val="20"/>
        </w:rPr>
      </w:pPr>
      <w:r w:rsidRPr="00C337CA">
        <w:rPr>
          <w:rFonts w:cs="Arial"/>
          <w:sz w:val="20"/>
        </w:rPr>
        <w:t xml:space="preserve">Pursuant to Public Contract Code (PCC) section 2010, the following certifications must be provided when (i) submitting a bid or proposal to the </w:t>
      </w:r>
      <w:r w:rsidR="00814D2A">
        <w:rPr>
          <w:rFonts w:cs="Arial"/>
          <w:sz w:val="20"/>
        </w:rPr>
        <w:t>Court</w:t>
      </w:r>
      <w:r>
        <w:rPr>
          <w:rFonts w:cs="Arial"/>
          <w:sz w:val="20"/>
        </w:rPr>
        <w:t xml:space="preserve"> </w:t>
      </w:r>
      <w:r w:rsidRPr="00C337CA">
        <w:rPr>
          <w:rFonts w:cs="Arial"/>
          <w:sz w:val="20"/>
        </w:rPr>
        <w:t xml:space="preserve">for a solicitation of goods or services of $100,000 or more, or (ii) </w:t>
      </w:r>
      <w:proofErr w:type="gramStart"/>
      <w:r w:rsidRPr="00C337CA">
        <w:rPr>
          <w:rFonts w:cs="Arial"/>
          <w:sz w:val="20"/>
        </w:rPr>
        <w:t>entering into</w:t>
      </w:r>
      <w:proofErr w:type="gramEnd"/>
      <w:r w:rsidRPr="00C337CA">
        <w:rPr>
          <w:rFonts w:cs="Arial"/>
          <w:sz w:val="20"/>
        </w:rPr>
        <w:t xml:space="preserve"> or renewing a contract with the </w:t>
      </w:r>
      <w:r w:rsidR="00814D2A">
        <w:rPr>
          <w:rFonts w:cs="Arial"/>
          <w:sz w:val="20"/>
        </w:rPr>
        <w:t>Court</w:t>
      </w:r>
      <w:r>
        <w:rPr>
          <w:rFonts w:cs="Arial"/>
          <w:sz w:val="20"/>
        </w:rPr>
        <w:t xml:space="preserve"> </w:t>
      </w:r>
      <w:r w:rsidRPr="00C337CA">
        <w:rPr>
          <w:rFonts w:cs="Arial"/>
          <w:sz w:val="20"/>
        </w:rPr>
        <w:t>for the purchase of goods or services of $100,000 or more.</w:t>
      </w:r>
    </w:p>
    <w:p w14:paraId="7300893C" w14:textId="77777777" w:rsidR="00C337CA" w:rsidRPr="00C337CA" w:rsidRDefault="00C337CA" w:rsidP="00C337CA">
      <w:pPr>
        <w:widowControl w:val="0"/>
        <w:spacing w:after="120" w:line="300" w:lineRule="atLeast"/>
        <w:rPr>
          <w:rFonts w:cs="Arial"/>
          <w:b/>
          <w:bCs/>
          <w:sz w:val="20"/>
          <w:u w:val="single"/>
        </w:rPr>
      </w:pPr>
      <w:r w:rsidRPr="00C337CA">
        <w:rPr>
          <w:rFonts w:cs="Arial"/>
          <w:b/>
          <w:bCs/>
          <w:sz w:val="20"/>
          <w:u w:val="single"/>
        </w:rPr>
        <w:t>CERTIFICATIONS:</w:t>
      </w:r>
    </w:p>
    <w:p w14:paraId="769DC3D2" w14:textId="77777777" w:rsidR="00C337CA" w:rsidRPr="00C337CA" w:rsidRDefault="00C337CA" w:rsidP="00C337CA">
      <w:pPr>
        <w:tabs>
          <w:tab w:val="left" w:pos="720"/>
        </w:tabs>
        <w:spacing w:after="120" w:line="300" w:lineRule="atLeast"/>
        <w:ind w:left="1440" w:hanging="1440"/>
        <w:rPr>
          <w:rFonts w:cs="Arial"/>
          <w:sz w:val="20"/>
        </w:rPr>
      </w:pPr>
      <w:r w:rsidRPr="00C337CA">
        <w:rPr>
          <w:rFonts w:cs="Arial"/>
          <w:sz w:val="20"/>
        </w:rPr>
        <w:t>1</w:t>
      </w:r>
      <w:proofErr w:type="gramStart"/>
      <w:r w:rsidRPr="00C337CA">
        <w:rPr>
          <w:rFonts w:cs="Arial"/>
          <w:sz w:val="20"/>
        </w:rPr>
        <w:t xml:space="preserve">. </w:t>
      </w:r>
      <w:r w:rsidRPr="00C337CA">
        <w:rPr>
          <w:rFonts w:cs="Arial"/>
          <w:sz w:val="20"/>
        </w:rPr>
        <w:tab/>
      </w:r>
      <w:r w:rsidR="00AC2E92">
        <w:rPr>
          <w:rFonts w:cs="Arial"/>
          <w:sz w:val="20"/>
        </w:rPr>
        <w:t>Contractor</w:t>
      </w:r>
      <w:proofErr w:type="gramEnd"/>
      <w:r w:rsidR="00AC2E92">
        <w:rPr>
          <w:rFonts w:cs="Arial"/>
          <w:sz w:val="20"/>
        </w:rPr>
        <w:t xml:space="preserve"> is</w:t>
      </w:r>
      <w:r w:rsidRPr="00C337CA">
        <w:rPr>
          <w:rFonts w:cs="Arial"/>
          <w:sz w:val="20"/>
        </w:rPr>
        <w:t xml:space="preserve"> in compliance with the Unruh Civil Rights Act (Section 51 of the Civil Code</w:t>
      </w:r>
      <w:proofErr w:type="gramStart"/>
      <w:r w:rsidRPr="00C337CA">
        <w:rPr>
          <w:rFonts w:cs="Arial"/>
          <w:sz w:val="20"/>
        </w:rPr>
        <w:t>);</w:t>
      </w:r>
      <w:proofErr w:type="gramEnd"/>
    </w:p>
    <w:p w14:paraId="1D6E4767" w14:textId="77777777" w:rsidR="00C337CA" w:rsidRPr="00C337CA" w:rsidRDefault="00C337CA" w:rsidP="00C337CA">
      <w:pPr>
        <w:tabs>
          <w:tab w:val="left" w:pos="720"/>
        </w:tabs>
        <w:spacing w:after="120" w:line="300" w:lineRule="atLeast"/>
        <w:ind w:left="720" w:hanging="720"/>
        <w:rPr>
          <w:rFonts w:cs="Arial"/>
          <w:b/>
          <w:sz w:val="20"/>
        </w:rPr>
      </w:pPr>
      <w:r w:rsidRPr="00C337CA">
        <w:rPr>
          <w:rFonts w:cs="Arial"/>
          <w:sz w:val="20"/>
        </w:rPr>
        <w:t>2</w:t>
      </w:r>
      <w:proofErr w:type="gramStart"/>
      <w:r w:rsidRPr="00C337CA">
        <w:rPr>
          <w:rFonts w:cs="Arial"/>
          <w:sz w:val="20"/>
        </w:rPr>
        <w:t xml:space="preserve">. </w:t>
      </w:r>
      <w:r w:rsidRPr="00C337CA">
        <w:rPr>
          <w:rFonts w:cs="Arial"/>
          <w:sz w:val="20"/>
        </w:rPr>
        <w:tab/>
      </w:r>
      <w:r w:rsidR="00AC2E92">
        <w:rPr>
          <w:rFonts w:cs="Arial"/>
          <w:sz w:val="20"/>
        </w:rPr>
        <w:t>Contractor</w:t>
      </w:r>
      <w:proofErr w:type="gramEnd"/>
      <w:r w:rsidR="00AC2E92">
        <w:rPr>
          <w:rFonts w:cs="Arial"/>
          <w:sz w:val="20"/>
        </w:rPr>
        <w:t xml:space="preserve"> is </w:t>
      </w:r>
      <w:r w:rsidRPr="00C337CA">
        <w:rPr>
          <w:rFonts w:cs="Arial"/>
          <w:sz w:val="20"/>
        </w:rPr>
        <w:t>in compliance with the California Fair Employment and Housing Act (Chapter 7 (commencing with Section 12960) of Part 2.8 of Division 3 of the Title 2 of the Government Code</w:t>
      </w:r>
      <w:proofErr w:type="gramStart"/>
      <w:r w:rsidRPr="00C337CA">
        <w:rPr>
          <w:rFonts w:cs="Arial"/>
          <w:sz w:val="20"/>
        </w:rPr>
        <w:t>);</w:t>
      </w:r>
      <w:proofErr w:type="gramEnd"/>
    </w:p>
    <w:p w14:paraId="2AB5F47D" w14:textId="77777777" w:rsidR="00C337CA" w:rsidRDefault="00C337CA" w:rsidP="00C337CA">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sidR="00AC2E92">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6E5AFD">
        <w:rPr>
          <w:rFonts w:cs="Arial"/>
          <w:sz w:val="20"/>
        </w:rPr>
        <w:t xml:space="preserve">Title 2 of the Government Code); </w:t>
      </w:r>
      <w:r w:rsidR="006E5AFD" w:rsidRPr="00C337CA">
        <w:rPr>
          <w:rFonts w:cs="Arial"/>
          <w:b/>
          <w:sz w:val="20"/>
        </w:rPr>
        <w:t>and</w:t>
      </w:r>
    </w:p>
    <w:p w14:paraId="2171307C" w14:textId="77777777" w:rsidR="00A803FD" w:rsidRPr="00A803FD" w:rsidRDefault="00A803FD" w:rsidP="00A803FD">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062B39">
        <w:rPr>
          <w:rFonts w:asciiTheme="minorHAnsi" w:hAnsiTheme="minorHAnsi" w:cstheme="minorHAnsi"/>
          <w:sz w:val="20"/>
        </w:rPr>
        <w:t>)</w:t>
      </w:r>
      <w:r w:rsidRPr="00A803FD">
        <w:rPr>
          <w:rFonts w:asciiTheme="minorHAnsi" w:hAnsiTheme="minorHAnsi" w:cstheme="minorHAnsi"/>
          <w:sz w:val="20"/>
        </w:rPr>
        <w:t>.</w:t>
      </w:r>
    </w:p>
    <w:p w14:paraId="0E5DCD0E" w14:textId="77777777" w:rsidR="00A803FD" w:rsidRPr="00C337CA" w:rsidRDefault="00A803FD" w:rsidP="00C337CA">
      <w:pPr>
        <w:tabs>
          <w:tab w:val="left" w:pos="720"/>
        </w:tabs>
        <w:spacing w:after="120" w:line="300" w:lineRule="atLeast"/>
        <w:ind w:left="720" w:hanging="720"/>
        <w:rPr>
          <w:rFonts w:cs="Arial"/>
          <w:sz w:val="20"/>
        </w:rPr>
      </w:pPr>
    </w:p>
    <w:p w14:paraId="3F905AEB" w14:textId="77777777" w:rsidR="00C337CA" w:rsidRPr="00C337CA" w:rsidRDefault="00C337CA" w:rsidP="00C337CA">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sidR="00AC2E92">
        <w:rPr>
          <w:rFonts w:cs="Arial"/>
          <w:sz w:val="20"/>
        </w:rPr>
        <w:t xml:space="preserve">Contractor </w:t>
      </w:r>
      <w:r w:rsidRPr="00C337CA">
        <w:rPr>
          <w:rFonts w:cs="Arial"/>
          <w:sz w:val="20"/>
        </w:rPr>
        <w:t xml:space="preserve">to the certifications made in this document. </w:t>
      </w:r>
    </w:p>
    <w:p w14:paraId="1FFCB221" w14:textId="77777777" w:rsidR="00C337CA" w:rsidRPr="00C337CA" w:rsidRDefault="00C337CA" w:rsidP="00C337CA">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C337CA" w:rsidRPr="00C337CA" w14:paraId="6C29CD6C" w14:textId="77777777" w:rsidTr="00814D2A">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4A5DC7" w14:textId="77777777" w:rsidR="00C337CA" w:rsidRPr="00C337CA" w:rsidRDefault="00AC2E92" w:rsidP="00814D2A">
            <w:pPr>
              <w:keepNext/>
              <w:spacing w:line="480" w:lineRule="auto"/>
              <w:rPr>
                <w:rFonts w:cs="Arial"/>
                <w:sz w:val="20"/>
              </w:rPr>
            </w:pPr>
            <w:r>
              <w:rPr>
                <w:rFonts w:cs="Arial"/>
                <w:i/>
                <w:iCs/>
                <w:sz w:val="20"/>
              </w:rPr>
              <w:t>Contractor</w:t>
            </w:r>
            <w:r w:rsidR="00C337CA"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BFC6134" w14:textId="77777777" w:rsidR="00C337CA" w:rsidRPr="00C337CA" w:rsidRDefault="00C337CA" w:rsidP="00814D2A">
            <w:pPr>
              <w:keepNext/>
              <w:spacing w:line="480" w:lineRule="auto"/>
              <w:rPr>
                <w:rFonts w:cs="Arial"/>
                <w:sz w:val="20"/>
              </w:rPr>
            </w:pPr>
            <w:r w:rsidRPr="00C337CA">
              <w:rPr>
                <w:rFonts w:cs="Arial"/>
                <w:i/>
                <w:iCs/>
                <w:sz w:val="20"/>
              </w:rPr>
              <w:t>Federal ID Number </w:t>
            </w:r>
          </w:p>
        </w:tc>
      </w:tr>
      <w:tr w:rsidR="00C337CA" w:rsidRPr="00C337CA" w14:paraId="0358BF68" w14:textId="77777777" w:rsidTr="00814D2A">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BA97A8" w14:textId="77777777" w:rsidR="00C337CA" w:rsidRPr="00C337CA" w:rsidRDefault="00C337CA" w:rsidP="00814D2A">
            <w:pPr>
              <w:keepNext/>
              <w:spacing w:line="480" w:lineRule="auto"/>
              <w:rPr>
                <w:rFonts w:cs="Arial"/>
                <w:sz w:val="20"/>
              </w:rPr>
            </w:pPr>
            <w:r w:rsidRPr="00C337CA">
              <w:rPr>
                <w:rFonts w:cs="Arial"/>
                <w:i/>
                <w:iCs/>
                <w:sz w:val="20"/>
              </w:rPr>
              <w:t>By (Authorized Signature)</w:t>
            </w:r>
          </w:p>
        </w:tc>
      </w:tr>
      <w:tr w:rsidR="00C337CA" w:rsidRPr="00C337CA" w14:paraId="4F3A4242" w14:textId="77777777" w:rsidTr="00814D2A">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EB3B52C" w14:textId="77777777" w:rsidR="00C337CA" w:rsidRPr="00C337CA" w:rsidRDefault="00C337CA" w:rsidP="00814D2A">
            <w:pPr>
              <w:keepNext/>
              <w:spacing w:line="480" w:lineRule="auto"/>
              <w:rPr>
                <w:rFonts w:cs="Arial"/>
                <w:sz w:val="20"/>
              </w:rPr>
            </w:pPr>
            <w:r w:rsidRPr="00C337CA">
              <w:rPr>
                <w:rFonts w:cs="Arial"/>
                <w:i/>
                <w:iCs/>
                <w:sz w:val="20"/>
              </w:rPr>
              <w:t>Printed Name and Title of Person Signing </w:t>
            </w:r>
          </w:p>
        </w:tc>
      </w:tr>
      <w:tr w:rsidR="00C337CA" w:rsidRPr="00C337CA" w14:paraId="1DE4502E" w14:textId="77777777" w:rsidTr="00814D2A">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090CBFC3" w14:textId="77777777" w:rsidR="00C337CA" w:rsidRPr="00C337CA" w:rsidRDefault="00C337CA" w:rsidP="00814D2A">
            <w:pPr>
              <w:keepNext/>
              <w:spacing w:line="480" w:lineRule="auto"/>
              <w:rPr>
                <w:rFonts w:cs="Arial"/>
                <w:sz w:val="20"/>
              </w:rPr>
            </w:pPr>
            <w:r w:rsidRPr="00C337CA">
              <w:rPr>
                <w:rFonts w:cs="Arial"/>
                <w:i/>
                <w:iCs/>
                <w:sz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92550E4" w14:textId="77777777" w:rsidR="00C337CA" w:rsidRPr="00C337CA" w:rsidRDefault="00C337CA" w:rsidP="00814D2A">
            <w:pPr>
              <w:keepNext/>
              <w:rPr>
                <w:rFonts w:cs="Arial"/>
                <w:i/>
                <w:iCs/>
                <w:sz w:val="20"/>
              </w:rPr>
            </w:pPr>
            <w:r w:rsidRPr="00C337CA">
              <w:rPr>
                <w:rFonts w:cs="Arial"/>
                <w:i/>
                <w:iCs/>
                <w:sz w:val="20"/>
              </w:rPr>
              <w:t>Executed in the County of _________ in the State of ____________</w:t>
            </w:r>
          </w:p>
          <w:p w14:paraId="379D0562" w14:textId="77777777" w:rsidR="00C337CA" w:rsidRPr="00C337CA" w:rsidRDefault="00C337CA" w:rsidP="00814D2A">
            <w:pPr>
              <w:keepNext/>
              <w:rPr>
                <w:rFonts w:cs="Arial"/>
                <w:sz w:val="20"/>
              </w:rPr>
            </w:pPr>
          </w:p>
        </w:tc>
      </w:tr>
    </w:tbl>
    <w:p w14:paraId="5AE4A470" w14:textId="77777777" w:rsidR="00C337CA" w:rsidRPr="00C337CA" w:rsidRDefault="00C337CA" w:rsidP="00C337CA">
      <w:pPr>
        <w:rPr>
          <w:rFonts w:asciiTheme="minorHAnsi" w:hAnsiTheme="minorHAnsi" w:cstheme="minorHAnsi"/>
          <w:sz w:val="20"/>
          <w:lang w:bidi="en-US"/>
        </w:rPr>
      </w:pPr>
    </w:p>
    <w:p w14:paraId="10855194" w14:textId="77777777" w:rsidR="009C3D22" w:rsidRPr="00C337CA" w:rsidRDefault="009C3D22" w:rsidP="005C5777">
      <w:pPr>
        <w:pStyle w:val="BodyText"/>
        <w:spacing w:before="120" w:after="120" w:line="240" w:lineRule="auto"/>
        <w:rPr>
          <w:rFonts w:asciiTheme="minorHAnsi" w:hAnsiTheme="minorHAnsi" w:cstheme="minorHAnsi"/>
          <w:sz w:val="20"/>
        </w:rPr>
      </w:pPr>
    </w:p>
    <w:p w14:paraId="65975C07" w14:textId="77777777" w:rsidR="009C3D22" w:rsidRPr="00C337CA" w:rsidRDefault="009C3D22"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7D851" w14:textId="77777777" w:rsidR="009C5A96" w:rsidRDefault="009C5A96" w:rsidP="00437785">
      <w:r>
        <w:separator/>
      </w:r>
    </w:p>
  </w:endnote>
  <w:endnote w:type="continuationSeparator" w:id="0">
    <w:p w14:paraId="69DEA5A1" w14:textId="77777777" w:rsidR="009C5A96" w:rsidRDefault="009C5A96"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3E7"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529"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70727" w14:textId="77777777" w:rsidR="009C5A96" w:rsidRDefault="009C5A96" w:rsidP="00437785">
      <w:r>
        <w:separator/>
      </w:r>
    </w:p>
  </w:footnote>
  <w:footnote w:type="continuationSeparator" w:id="0">
    <w:p w14:paraId="3CEC933A" w14:textId="77777777" w:rsidR="009C5A96" w:rsidRDefault="009C5A96"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C78F" w14:textId="37D43CD9"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r w:rsidR="00330F0D">
      <w:rPr>
        <w:rFonts w:asciiTheme="minorHAnsi" w:eastAsia="Times New Roman" w:hAnsiTheme="minorHAnsi" w:cstheme="minorHAnsi"/>
        <w:b/>
        <w:sz w:val="16"/>
        <w:szCs w:val="16"/>
      </w:rPr>
      <w:t>SC 1801.2025.1.CF</w:t>
    </w:r>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09348FF" w14:textId="6910745B" w:rsidR="005E2F77" w:rsidRDefault="005E2F77" w:rsidP="00814D2A">
    <w:pPr>
      <w:ind w:left="-86"/>
      <w:jc w:val="center"/>
      <w:rPr>
        <w:rFonts w:asciiTheme="minorHAnsi" w:eastAsia="Times New Roman" w:hAnsiTheme="minorHAnsi" w:cstheme="minorHAnsi"/>
        <w:b/>
        <w:bCs/>
        <w:iCs/>
        <w:szCs w:val="24"/>
      </w:rPr>
    </w:pPr>
    <w:r>
      <w:rPr>
        <w:rFonts w:asciiTheme="minorHAnsi" w:eastAsia="Times New Roman" w:hAnsiTheme="minorHAnsi" w:cstheme="minorHAnsi"/>
        <w:b/>
        <w:bCs/>
        <w:iCs/>
        <w:szCs w:val="24"/>
      </w:rPr>
      <w:t>RFP NO.</w:t>
    </w:r>
    <w:r w:rsidR="003B41B6">
      <w:rPr>
        <w:rFonts w:asciiTheme="minorHAnsi" w:eastAsia="Times New Roman" w:hAnsiTheme="minorHAnsi" w:cstheme="minorHAnsi"/>
        <w:b/>
        <w:bCs/>
        <w:iCs/>
        <w:szCs w:val="24"/>
      </w:rPr>
      <w:t xml:space="preserve"> SC 1801.2025.1.CF</w:t>
    </w:r>
  </w:p>
  <w:p w14:paraId="6A8802E7" w14:textId="77777777" w:rsidR="005E2F77" w:rsidRPr="003B3C0B" w:rsidRDefault="005E2F77" w:rsidP="003B3C0B">
    <w:pPr>
      <w:ind w:left="-86"/>
      <w:rPr>
        <w:rFonts w:asciiTheme="minorHAnsi" w:eastAsia="Times New Roman" w:hAnsiTheme="minorHAnsi" w:cstheme="minorHAnsi"/>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E6E12"/>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0F0D"/>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6831"/>
    <w:rsid w:val="003971C7"/>
    <w:rsid w:val="003A1C4D"/>
    <w:rsid w:val="003A254A"/>
    <w:rsid w:val="003A4EAB"/>
    <w:rsid w:val="003B04F6"/>
    <w:rsid w:val="003B08BC"/>
    <w:rsid w:val="003B10D9"/>
    <w:rsid w:val="003B3742"/>
    <w:rsid w:val="003B3C0B"/>
    <w:rsid w:val="003B41B6"/>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35"/>
    <w:rsid w:val="004D5BFA"/>
    <w:rsid w:val="004E4AF2"/>
    <w:rsid w:val="004E5170"/>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2F77"/>
    <w:rsid w:val="005E764F"/>
    <w:rsid w:val="005E7901"/>
    <w:rsid w:val="005F084A"/>
    <w:rsid w:val="005F088F"/>
    <w:rsid w:val="005F1D97"/>
    <w:rsid w:val="005F305F"/>
    <w:rsid w:val="005F58FD"/>
    <w:rsid w:val="005F771E"/>
    <w:rsid w:val="00600813"/>
    <w:rsid w:val="00601266"/>
    <w:rsid w:val="00602950"/>
    <w:rsid w:val="00603B59"/>
    <w:rsid w:val="00604041"/>
    <w:rsid w:val="00607BD6"/>
    <w:rsid w:val="00610BAC"/>
    <w:rsid w:val="0061194F"/>
    <w:rsid w:val="00611B11"/>
    <w:rsid w:val="00612BB5"/>
    <w:rsid w:val="00632E5F"/>
    <w:rsid w:val="00634BB6"/>
    <w:rsid w:val="006402DE"/>
    <w:rsid w:val="00642075"/>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2D5"/>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23E51"/>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228D"/>
    <w:rsid w:val="008E53A0"/>
    <w:rsid w:val="008E642A"/>
    <w:rsid w:val="008E69D0"/>
    <w:rsid w:val="008F1B64"/>
    <w:rsid w:val="008F1CA8"/>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7661"/>
    <w:rsid w:val="00AB2267"/>
    <w:rsid w:val="00AC012C"/>
    <w:rsid w:val="00AC2E92"/>
    <w:rsid w:val="00AC360F"/>
    <w:rsid w:val="00AC3804"/>
    <w:rsid w:val="00AC497D"/>
    <w:rsid w:val="00AC4A49"/>
    <w:rsid w:val="00AC73EE"/>
    <w:rsid w:val="00AD3993"/>
    <w:rsid w:val="00AD550D"/>
    <w:rsid w:val="00AD682C"/>
    <w:rsid w:val="00AE0296"/>
    <w:rsid w:val="00AE253A"/>
    <w:rsid w:val="00AE61A6"/>
    <w:rsid w:val="00AE6F08"/>
    <w:rsid w:val="00AF64AB"/>
    <w:rsid w:val="00B00CD8"/>
    <w:rsid w:val="00B00E8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7B51"/>
    <w:rsid w:val="00F36081"/>
    <w:rsid w:val="00F42516"/>
    <w:rsid w:val="00F430A5"/>
    <w:rsid w:val="00F4326D"/>
    <w:rsid w:val="00F540AD"/>
    <w:rsid w:val="00F563E9"/>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20A2169"/>
  <w15:docId w15:val="{B91AD324-0ED3-4ED8-A4A4-E79D7EFB8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urts.ca.gov/documents/JBCM-Post-Contract-Certification-Form.doc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9712</Words>
  <Characters>55365</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Ficenec, Caroline, Superior Court</cp:lastModifiedBy>
  <cp:revision>4</cp:revision>
  <dcterms:created xsi:type="dcterms:W3CDTF">2023-02-02T21:10:00Z</dcterms:created>
  <dcterms:modified xsi:type="dcterms:W3CDTF">2025-01-31T17:48:00Z</dcterms:modified>
</cp:coreProperties>
</file>